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DA8" w:rsidRPr="00B12C0A" w:rsidRDefault="00EF2DA8" w:rsidP="00B12C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C0A">
        <w:rPr>
          <w:rFonts w:ascii="Times New Roman" w:hAnsi="Times New Roman" w:cs="Times New Roman"/>
          <w:b/>
          <w:i/>
          <w:sz w:val="24"/>
          <w:szCs w:val="24"/>
        </w:rPr>
        <w:t>В.Н. Давыдов</w:t>
      </w:r>
    </w:p>
    <w:p w:rsidR="00B12C0A" w:rsidRDefault="00B12C0A" w:rsidP="00B12C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C0A">
        <w:rPr>
          <w:rFonts w:ascii="Times New Roman" w:hAnsi="Times New Roman" w:cs="Times New Roman"/>
          <w:i/>
          <w:sz w:val="24"/>
          <w:szCs w:val="24"/>
        </w:rPr>
        <w:t>PhD, кандидат социологических наук, зам. директора по научной работе Музея Антропологии и Этнографии им. Петра Великого РАН (Санкт-Петербург)</w:t>
      </w:r>
    </w:p>
    <w:p w:rsidR="00B12C0A" w:rsidRDefault="00B123B6" w:rsidP="00B12C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B12C0A" w:rsidRPr="00223DA0">
          <w:rPr>
            <w:rStyle w:val="a3"/>
            <w:rFonts w:ascii="Times New Roman" w:hAnsi="Times New Roman" w:cs="Times New Roman"/>
            <w:i/>
            <w:sz w:val="24"/>
            <w:szCs w:val="24"/>
          </w:rPr>
          <w:t>davydov.kunstkamera@gmail.com</w:t>
        </w:r>
      </w:hyperlink>
    </w:p>
    <w:p w:rsidR="00B12C0A" w:rsidRPr="00B12C0A" w:rsidRDefault="00B12C0A" w:rsidP="00B12C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23B6" w:rsidRPr="00B123B6" w:rsidRDefault="00B123B6" w:rsidP="00B12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B6">
        <w:rPr>
          <w:rFonts w:ascii="Times New Roman" w:hAnsi="Times New Roman" w:cs="Times New Roman"/>
          <w:b/>
          <w:sz w:val="24"/>
          <w:szCs w:val="24"/>
        </w:rPr>
        <w:t>Исследование проблемы доместикации северного оленя: опыт международного сотрудничества</w:t>
      </w:r>
    </w:p>
    <w:p w:rsidR="00EF2DA8" w:rsidRPr="00B123B6" w:rsidRDefault="00B123B6" w:rsidP="00B123B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3B6">
        <w:rPr>
          <w:rFonts w:ascii="Times New Roman" w:hAnsi="Times New Roman" w:cs="Times New Roman"/>
          <w:bCs/>
          <w:sz w:val="24"/>
          <w:szCs w:val="24"/>
        </w:rPr>
        <w:t>В докладе будут рассмотрены основные направления исследования проблемы доместикации в северного оленя в Арктике и Сибири, реализованные в рамках сотрудничества отечественных и зарубежных ученых в 2012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B123B6">
        <w:rPr>
          <w:rFonts w:ascii="Times New Roman" w:hAnsi="Times New Roman" w:cs="Times New Roman"/>
          <w:bCs/>
          <w:sz w:val="24"/>
          <w:szCs w:val="24"/>
        </w:rPr>
        <w:t>2018гг. Будут представлены результаты полевых исследований в различных регионах. С помощью постоянных усилий оленеводов, включающих обучение и использование построек, животные привыкают к взаимодействию с человеком. Одомашнивание – это процесс, происходящий в контексте совместного перемещения людей и животных по ландшафту, а не полученный в далеком прошлом результат.</w:t>
      </w:r>
    </w:p>
    <w:sectPr w:rsidR="00EF2DA8" w:rsidRPr="00B1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DB"/>
    <w:rsid w:val="00205E99"/>
    <w:rsid w:val="003B4FDF"/>
    <w:rsid w:val="004D4521"/>
    <w:rsid w:val="00653D4E"/>
    <w:rsid w:val="007B48DD"/>
    <w:rsid w:val="00804F45"/>
    <w:rsid w:val="008152DB"/>
    <w:rsid w:val="00853F77"/>
    <w:rsid w:val="00A57C69"/>
    <w:rsid w:val="00B123B6"/>
    <w:rsid w:val="00B12C0A"/>
    <w:rsid w:val="00B27D36"/>
    <w:rsid w:val="00EF2DA8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9F20"/>
  <w15:chartTrackingRefBased/>
  <w15:docId w15:val="{238CCF39-13E8-4727-A953-2AB784CD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ydov.kunstkame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N. Davydov</dc:creator>
  <cp:keywords/>
  <dc:description/>
  <cp:lastModifiedBy>user</cp:lastModifiedBy>
  <cp:revision>3</cp:revision>
  <dcterms:created xsi:type="dcterms:W3CDTF">2022-03-28T20:06:00Z</dcterms:created>
  <dcterms:modified xsi:type="dcterms:W3CDTF">2022-03-30T15:40:00Z</dcterms:modified>
</cp:coreProperties>
</file>